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780" w:rsidRPr="004759C5" w:rsidRDefault="00DC1F1C" w:rsidP="00DC1F1C">
      <w:pPr>
        <w:jc w:val="center"/>
        <w:rPr>
          <w:rFonts w:asciiTheme="minorEastAsia" w:hAnsiTheme="minorEastAsia" w:hint="eastAsia"/>
          <w:b/>
          <w:sz w:val="36"/>
          <w:szCs w:val="36"/>
        </w:rPr>
      </w:pPr>
      <w:proofErr w:type="gramStart"/>
      <w:r w:rsidRPr="004759C5">
        <w:rPr>
          <w:rFonts w:asciiTheme="minorEastAsia" w:hAnsiTheme="minorEastAsia" w:hint="eastAsia"/>
          <w:b/>
          <w:sz w:val="36"/>
          <w:szCs w:val="36"/>
        </w:rPr>
        <w:t>郑州航院</w:t>
      </w:r>
      <w:r w:rsidRPr="004759C5">
        <w:rPr>
          <w:rFonts w:asciiTheme="minorEastAsia" w:hAnsiTheme="minorEastAsia" w:hint="eastAsia"/>
          <w:b/>
          <w:sz w:val="36"/>
          <w:szCs w:val="36"/>
        </w:rPr>
        <w:t>审核</w:t>
      </w:r>
      <w:proofErr w:type="gramEnd"/>
      <w:r w:rsidRPr="004759C5">
        <w:rPr>
          <w:rFonts w:asciiTheme="minorEastAsia" w:hAnsiTheme="minorEastAsia" w:hint="eastAsia"/>
          <w:b/>
          <w:sz w:val="36"/>
          <w:szCs w:val="36"/>
        </w:rPr>
        <w:t>评估</w:t>
      </w:r>
      <w:r w:rsidR="00EF6780" w:rsidRPr="004759C5">
        <w:rPr>
          <w:rFonts w:asciiTheme="minorEastAsia" w:hAnsiTheme="minorEastAsia" w:hint="eastAsia"/>
          <w:b/>
          <w:sz w:val="36"/>
          <w:szCs w:val="36"/>
        </w:rPr>
        <w:t>院</w:t>
      </w:r>
      <w:r w:rsidR="00510305">
        <w:rPr>
          <w:rFonts w:asciiTheme="minorEastAsia" w:hAnsiTheme="minorEastAsia" w:hint="eastAsia"/>
          <w:b/>
          <w:sz w:val="36"/>
          <w:szCs w:val="36"/>
        </w:rPr>
        <w:t>（部</w:t>
      </w:r>
      <w:r w:rsidR="00510305">
        <w:rPr>
          <w:rFonts w:asciiTheme="minorEastAsia" w:hAnsiTheme="minorEastAsia"/>
          <w:b/>
          <w:sz w:val="36"/>
          <w:szCs w:val="36"/>
        </w:rPr>
        <w:t>）</w:t>
      </w:r>
      <w:r w:rsidR="00EF6780" w:rsidRPr="004759C5">
        <w:rPr>
          <w:rFonts w:asciiTheme="minorEastAsia" w:hAnsiTheme="minorEastAsia" w:hint="eastAsia"/>
          <w:b/>
          <w:sz w:val="36"/>
          <w:szCs w:val="36"/>
        </w:rPr>
        <w:t>自评报告撰写指南</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hint="eastAsia"/>
          <w:sz w:val="28"/>
          <w:szCs w:val="28"/>
        </w:rPr>
        <w:t>为贯彻落实教育部和学校审核评估工作方案的文件精神，现将院</w:t>
      </w:r>
      <w:r w:rsidR="00510305">
        <w:rPr>
          <w:rFonts w:asciiTheme="minorEastAsia" w:hAnsiTheme="minorEastAsia" w:hint="eastAsia"/>
          <w:sz w:val="28"/>
          <w:szCs w:val="28"/>
        </w:rPr>
        <w:t>（部</w:t>
      </w:r>
      <w:r w:rsidR="00510305">
        <w:rPr>
          <w:rFonts w:asciiTheme="minorEastAsia" w:hAnsiTheme="minorEastAsia"/>
          <w:sz w:val="28"/>
          <w:szCs w:val="28"/>
        </w:rPr>
        <w:t>）</w:t>
      </w:r>
      <w:r w:rsidRPr="00DC1F1C">
        <w:rPr>
          <w:rFonts w:asciiTheme="minorEastAsia" w:hAnsiTheme="minorEastAsia" w:hint="eastAsia"/>
          <w:sz w:val="28"/>
          <w:szCs w:val="28"/>
        </w:rPr>
        <w:t>审核评估自评报告撰写的相关事宜要求如下：</w:t>
      </w:r>
    </w:p>
    <w:p w:rsidR="00EF6780" w:rsidRPr="00DC1F1C" w:rsidRDefault="00EF6780" w:rsidP="00DC1F1C">
      <w:pPr>
        <w:ind w:firstLineChars="200" w:firstLine="562"/>
        <w:rPr>
          <w:rFonts w:asciiTheme="minorEastAsia" w:hAnsiTheme="minorEastAsia" w:hint="eastAsia"/>
          <w:b/>
          <w:sz w:val="28"/>
          <w:szCs w:val="28"/>
        </w:rPr>
      </w:pPr>
      <w:r w:rsidRPr="00DC1F1C">
        <w:rPr>
          <w:rFonts w:asciiTheme="minorEastAsia" w:hAnsiTheme="minorEastAsia" w:hint="eastAsia"/>
          <w:b/>
          <w:sz w:val="28"/>
          <w:szCs w:val="28"/>
        </w:rPr>
        <w:t>一、撰写原则</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1.</w:t>
      </w:r>
      <w:r w:rsidRPr="00DC1F1C">
        <w:rPr>
          <w:rFonts w:asciiTheme="minorEastAsia" w:hAnsiTheme="minorEastAsia" w:hint="eastAsia"/>
          <w:sz w:val="28"/>
          <w:szCs w:val="28"/>
        </w:rPr>
        <w:t>坚持实事求是原则。</w:t>
      </w:r>
      <w:r w:rsidR="00510305">
        <w:rPr>
          <w:rFonts w:asciiTheme="minorEastAsia" w:hAnsiTheme="minorEastAsia" w:hint="eastAsia"/>
          <w:sz w:val="28"/>
          <w:szCs w:val="28"/>
        </w:rPr>
        <w:t>学院（部）</w:t>
      </w:r>
      <w:r w:rsidRPr="00DC1F1C">
        <w:rPr>
          <w:rFonts w:asciiTheme="minorEastAsia" w:hAnsiTheme="minorEastAsia" w:hint="eastAsia"/>
          <w:sz w:val="28"/>
          <w:szCs w:val="28"/>
        </w:rPr>
        <w:t>在认真进行自我总结、自我评估的基础上，撰写写实性报告。以数据为依据、以事实来说明，对取得的成绩</w:t>
      </w:r>
      <w:proofErr w:type="gramStart"/>
      <w:r w:rsidRPr="00DC1F1C">
        <w:rPr>
          <w:rFonts w:asciiTheme="minorEastAsia" w:hAnsiTheme="minorEastAsia" w:hint="eastAsia"/>
          <w:sz w:val="28"/>
          <w:szCs w:val="28"/>
        </w:rPr>
        <w:t>不</w:t>
      </w:r>
      <w:proofErr w:type="gramEnd"/>
      <w:r w:rsidRPr="00DC1F1C">
        <w:rPr>
          <w:rFonts w:asciiTheme="minorEastAsia" w:hAnsiTheme="minorEastAsia" w:hint="eastAsia"/>
          <w:sz w:val="28"/>
          <w:szCs w:val="28"/>
        </w:rPr>
        <w:t>作假，不夸大，对存在的问题不回避，不隐瞒。</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2.</w:t>
      </w:r>
      <w:r w:rsidRPr="00DC1F1C">
        <w:rPr>
          <w:rFonts w:asciiTheme="minorEastAsia" w:hAnsiTheme="minorEastAsia" w:hint="eastAsia"/>
          <w:sz w:val="28"/>
          <w:szCs w:val="28"/>
        </w:rPr>
        <w:t>把握内涵要求原则。深刻理解并把握审核评估的指导思想、重点要求、考察重点和核心教育教学理念。认真总结，客观清醒地认识</w:t>
      </w:r>
      <w:r w:rsidR="00510305">
        <w:rPr>
          <w:rFonts w:asciiTheme="minorEastAsia" w:hAnsiTheme="minorEastAsia" w:hint="eastAsia"/>
          <w:sz w:val="28"/>
          <w:szCs w:val="28"/>
        </w:rPr>
        <w:t>学院（部）</w:t>
      </w:r>
      <w:r w:rsidRPr="00DC1F1C">
        <w:rPr>
          <w:rFonts w:asciiTheme="minorEastAsia" w:hAnsiTheme="minorEastAsia" w:hint="eastAsia"/>
          <w:sz w:val="28"/>
          <w:szCs w:val="28"/>
        </w:rPr>
        <w:t>本科教学发展现状，深入思考，明确内涵发展方向，促进内涵建设与发展。</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3.</w:t>
      </w:r>
      <w:r w:rsidRPr="00DC1F1C">
        <w:rPr>
          <w:rFonts w:asciiTheme="minorEastAsia" w:hAnsiTheme="minorEastAsia" w:hint="eastAsia"/>
          <w:sz w:val="28"/>
          <w:szCs w:val="28"/>
        </w:rPr>
        <w:t>重在</w:t>
      </w:r>
      <w:proofErr w:type="gramStart"/>
      <w:r w:rsidRPr="00DC1F1C">
        <w:rPr>
          <w:rFonts w:asciiTheme="minorEastAsia" w:hAnsiTheme="minorEastAsia" w:hint="eastAsia"/>
          <w:sz w:val="28"/>
          <w:szCs w:val="28"/>
        </w:rPr>
        <w:t>以评促建</w:t>
      </w:r>
      <w:proofErr w:type="gramEnd"/>
      <w:r w:rsidRPr="00DC1F1C">
        <w:rPr>
          <w:rFonts w:asciiTheme="minorEastAsia" w:hAnsiTheme="minorEastAsia" w:hint="eastAsia"/>
          <w:sz w:val="28"/>
          <w:szCs w:val="28"/>
        </w:rPr>
        <w:t>原则。坚持贯彻落实“以评促建、以评促改、以评促管、评建结合、重在建设”的指导方针，深入查找问题和不足，确定整改目标和具体措施，对存在问题原因的分析要准确、具体、深入，所提改进措施要切实可行并行之有效。</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4.</w:t>
      </w:r>
      <w:r w:rsidRPr="00DC1F1C">
        <w:rPr>
          <w:rFonts w:asciiTheme="minorEastAsia" w:hAnsiTheme="minorEastAsia" w:hint="eastAsia"/>
          <w:sz w:val="28"/>
          <w:szCs w:val="28"/>
        </w:rPr>
        <w:t>突出教学特色原则。凝聚全院力量，重新审视</w:t>
      </w:r>
      <w:r w:rsidR="00510305">
        <w:rPr>
          <w:rFonts w:asciiTheme="minorEastAsia" w:hAnsiTheme="minorEastAsia" w:hint="eastAsia"/>
          <w:sz w:val="28"/>
          <w:szCs w:val="28"/>
        </w:rPr>
        <w:t>学院（部）</w:t>
      </w:r>
      <w:r w:rsidRPr="00DC1F1C">
        <w:rPr>
          <w:rFonts w:asciiTheme="minorEastAsia" w:hAnsiTheme="minorEastAsia" w:hint="eastAsia"/>
          <w:sz w:val="28"/>
          <w:szCs w:val="28"/>
        </w:rPr>
        <w:t>办学定位与目标，认真梳理总结</w:t>
      </w:r>
      <w:r w:rsidR="00510305">
        <w:rPr>
          <w:rFonts w:asciiTheme="minorEastAsia" w:hAnsiTheme="minorEastAsia" w:hint="eastAsia"/>
          <w:sz w:val="28"/>
          <w:szCs w:val="28"/>
        </w:rPr>
        <w:t>学院（部）</w:t>
      </w:r>
      <w:r w:rsidRPr="00DC1F1C">
        <w:rPr>
          <w:rFonts w:asciiTheme="minorEastAsia" w:hAnsiTheme="minorEastAsia" w:hint="eastAsia"/>
          <w:sz w:val="28"/>
          <w:szCs w:val="28"/>
        </w:rPr>
        <w:t>办学经验和教学特色，弘扬优良办学传统，传承先进教育文化，明确办学指导思想，达成广泛的共识与努力方向。</w:t>
      </w:r>
    </w:p>
    <w:p w:rsidR="00EF6780" w:rsidRPr="00DC1F1C" w:rsidRDefault="00EF6780" w:rsidP="00DC1F1C">
      <w:pPr>
        <w:ind w:firstLineChars="200" w:firstLine="562"/>
        <w:rPr>
          <w:rFonts w:asciiTheme="minorEastAsia" w:hAnsiTheme="minorEastAsia" w:hint="eastAsia"/>
          <w:b/>
          <w:sz w:val="28"/>
          <w:szCs w:val="28"/>
        </w:rPr>
      </w:pPr>
      <w:r w:rsidRPr="00DC1F1C">
        <w:rPr>
          <w:rFonts w:asciiTheme="minorEastAsia" w:hAnsiTheme="minorEastAsia" w:hint="eastAsia"/>
          <w:b/>
          <w:sz w:val="28"/>
          <w:szCs w:val="28"/>
        </w:rPr>
        <w:t>二、撰写内容</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1.</w:t>
      </w:r>
      <w:r w:rsidRPr="00DC1F1C">
        <w:rPr>
          <w:rFonts w:asciiTheme="minorEastAsia" w:hAnsiTheme="minorEastAsia" w:hint="eastAsia"/>
          <w:sz w:val="28"/>
          <w:szCs w:val="28"/>
        </w:rPr>
        <w:t>依据审核评估范围即审核评估指标体系，从定位与目标、师资队伍、教学资源、培养过程、学生发展、质量保障和特色总结</w:t>
      </w:r>
      <w:r w:rsidRPr="00DC1F1C">
        <w:rPr>
          <w:rFonts w:asciiTheme="minorEastAsia" w:hAnsiTheme="minorEastAsia"/>
          <w:sz w:val="28"/>
          <w:szCs w:val="28"/>
        </w:rPr>
        <w:t>7</w:t>
      </w:r>
      <w:r w:rsidRPr="00DC1F1C">
        <w:rPr>
          <w:rFonts w:asciiTheme="minorEastAsia" w:hAnsiTheme="minorEastAsia" w:hint="eastAsia"/>
          <w:sz w:val="28"/>
          <w:szCs w:val="28"/>
        </w:rPr>
        <w:t>个方面，按照</w:t>
      </w:r>
      <w:r w:rsidRPr="00DC1F1C">
        <w:rPr>
          <w:rFonts w:asciiTheme="minorEastAsia" w:hAnsiTheme="minorEastAsia"/>
          <w:sz w:val="28"/>
          <w:szCs w:val="28"/>
        </w:rPr>
        <w:t>24</w:t>
      </w:r>
      <w:r w:rsidRPr="00DC1F1C">
        <w:rPr>
          <w:rFonts w:asciiTheme="minorEastAsia" w:hAnsiTheme="minorEastAsia" w:hint="eastAsia"/>
          <w:sz w:val="28"/>
          <w:szCs w:val="28"/>
        </w:rPr>
        <w:t>个审核要素，逐一撰写自评报告。</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2.</w:t>
      </w:r>
      <w:r w:rsidRPr="00DC1F1C">
        <w:rPr>
          <w:rFonts w:asciiTheme="minorEastAsia" w:hAnsiTheme="minorEastAsia" w:hint="eastAsia"/>
          <w:sz w:val="28"/>
          <w:szCs w:val="28"/>
        </w:rPr>
        <w:t>以审核评估考察重点的</w:t>
      </w:r>
      <w:r w:rsidRPr="00DC1F1C">
        <w:rPr>
          <w:rFonts w:asciiTheme="minorEastAsia" w:hAnsiTheme="minorEastAsia" w:hint="eastAsia"/>
          <w:sz w:val="28"/>
          <w:szCs w:val="28"/>
        </w:rPr>
        <w:t>五</w:t>
      </w:r>
      <w:r w:rsidRPr="00DC1F1C">
        <w:rPr>
          <w:rFonts w:asciiTheme="minorEastAsia" w:hAnsiTheme="minorEastAsia" w:hint="eastAsia"/>
          <w:sz w:val="28"/>
          <w:szCs w:val="28"/>
        </w:rPr>
        <w:t>个“度”为主线，针对每一个审核要素，综合审核要点和要点内涵，说明该项工作的建设规划、工作思路、实施措施和取得的实</w:t>
      </w:r>
      <w:r w:rsidRPr="00DC1F1C">
        <w:rPr>
          <w:rFonts w:asciiTheme="minorEastAsia" w:hAnsiTheme="minorEastAsia" w:hint="eastAsia"/>
          <w:sz w:val="28"/>
          <w:szCs w:val="28"/>
        </w:rPr>
        <w:lastRenderedPageBreak/>
        <w:t>际效果与成绩。</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3.</w:t>
      </w:r>
      <w:r w:rsidRPr="00DC1F1C">
        <w:rPr>
          <w:rFonts w:asciiTheme="minorEastAsia" w:hAnsiTheme="minorEastAsia" w:hint="eastAsia"/>
          <w:sz w:val="28"/>
          <w:szCs w:val="28"/>
        </w:rPr>
        <w:t>落实</w:t>
      </w:r>
      <w:proofErr w:type="gramStart"/>
      <w:r w:rsidRPr="00DC1F1C">
        <w:rPr>
          <w:rFonts w:asciiTheme="minorEastAsia" w:hAnsiTheme="minorEastAsia" w:hint="eastAsia"/>
          <w:sz w:val="28"/>
          <w:szCs w:val="28"/>
        </w:rPr>
        <w:t>以评促建</w:t>
      </w:r>
      <w:proofErr w:type="gramEnd"/>
      <w:r w:rsidRPr="00DC1F1C">
        <w:rPr>
          <w:rFonts w:asciiTheme="minorEastAsia" w:hAnsiTheme="minorEastAsia" w:hint="eastAsia"/>
          <w:sz w:val="28"/>
          <w:szCs w:val="28"/>
        </w:rPr>
        <w:t>原则，按照审核评估审核项目（一级指标）撰写问题与改进措施，找准关键核心问题，深入分析产生问题的原因，制定切实可行的改进措施，明确整改的目标与发展方向。</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4.</w:t>
      </w:r>
      <w:r w:rsidRPr="00DC1F1C">
        <w:rPr>
          <w:rFonts w:asciiTheme="minorEastAsia" w:hAnsiTheme="minorEastAsia" w:hint="eastAsia"/>
          <w:sz w:val="28"/>
          <w:szCs w:val="28"/>
        </w:rPr>
        <w:t>自评报告的撰写须处理好自评报告与教学基本状态数据及支撑材料之间的对应关系；符合写实要求与突出自身特色的关系；总结成绩与查找问题的关系；分析问题与解决问题之间的关系，做到逻辑清晰、前后贯通。</w:t>
      </w:r>
    </w:p>
    <w:p w:rsidR="00EF6780" w:rsidRPr="00DC1F1C" w:rsidRDefault="00EF6780" w:rsidP="00DC1F1C">
      <w:pPr>
        <w:ind w:firstLineChars="200" w:firstLine="562"/>
        <w:rPr>
          <w:rFonts w:asciiTheme="minorEastAsia" w:hAnsiTheme="minorEastAsia" w:hint="eastAsia"/>
          <w:b/>
          <w:sz w:val="28"/>
          <w:szCs w:val="28"/>
        </w:rPr>
      </w:pPr>
      <w:r w:rsidRPr="00DC1F1C">
        <w:rPr>
          <w:rFonts w:asciiTheme="minorEastAsia" w:hAnsiTheme="minorEastAsia" w:hint="eastAsia"/>
          <w:b/>
          <w:sz w:val="28"/>
          <w:szCs w:val="28"/>
        </w:rPr>
        <w:t>三、撰写要求</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1.</w:t>
      </w:r>
      <w:r w:rsidRPr="00DC1F1C">
        <w:rPr>
          <w:rFonts w:asciiTheme="minorEastAsia" w:hAnsiTheme="minorEastAsia" w:hint="eastAsia"/>
          <w:sz w:val="28"/>
          <w:szCs w:val="28"/>
        </w:rPr>
        <w:t>认真学习研究《</w:t>
      </w:r>
      <w:r w:rsidRPr="00DC1F1C">
        <w:rPr>
          <w:rFonts w:asciiTheme="minorEastAsia" w:hAnsiTheme="minorEastAsia" w:hint="eastAsia"/>
          <w:sz w:val="28"/>
          <w:szCs w:val="28"/>
        </w:rPr>
        <w:t>郑州航院</w:t>
      </w:r>
      <w:r w:rsidRPr="00DC1F1C">
        <w:rPr>
          <w:rFonts w:asciiTheme="minorEastAsia" w:hAnsiTheme="minorEastAsia" w:hint="eastAsia"/>
          <w:sz w:val="28"/>
          <w:szCs w:val="28"/>
        </w:rPr>
        <w:t>本科教学审核评估工作方案》等文件精神，以审核评估内涵要求为引领，以审核评估指标体系为抓手，在深刻理解并把握审核评估的审核要点、要点内涵和重点要求的基础上撰写自评报告。</w:t>
      </w:r>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2.</w:t>
      </w:r>
      <w:r w:rsidRPr="00DC1F1C">
        <w:rPr>
          <w:rFonts w:asciiTheme="minorEastAsia" w:hAnsiTheme="minorEastAsia" w:hint="eastAsia"/>
          <w:sz w:val="28"/>
          <w:szCs w:val="28"/>
        </w:rPr>
        <w:t>自评报告的撰写须理念到位、事实支撑、优势找准、问题写透。报告要求重点突出、文字精炼，文字总量一般不超过</w:t>
      </w:r>
      <w:r w:rsidRPr="00DC1F1C">
        <w:rPr>
          <w:rFonts w:asciiTheme="minorEastAsia" w:hAnsiTheme="minorEastAsia"/>
          <w:sz w:val="28"/>
          <w:szCs w:val="28"/>
        </w:rPr>
        <w:t>2</w:t>
      </w:r>
      <w:r w:rsidRPr="00DC1F1C">
        <w:rPr>
          <w:rFonts w:asciiTheme="minorEastAsia" w:hAnsiTheme="minorEastAsia" w:hint="eastAsia"/>
          <w:sz w:val="28"/>
          <w:szCs w:val="28"/>
        </w:rPr>
        <w:t>万字，问题与改进措施部分</w:t>
      </w:r>
      <w:proofErr w:type="gramStart"/>
      <w:r w:rsidRPr="00DC1F1C">
        <w:rPr>
          <w:rFonts w:asciiTheme="minorEastAsia" w:hAnsiTheme="minorEastAsia" w:hint="eastAsia"/>
          <w:sz w:val="28"/>
          <w:szCs w:val="28"/>
        </w:rPr>
        <w:t>要求占</w:t>
      </w:r>
      <w:proofErr w:type="gramEnd"/>
      <w:r w:rsidRPr="00DC1F1C">
        <w:rPr>
          <w:rFonts w:asciiTheme="minorEastAsia" w:hAnsiTheme="minorEastAsia" w:hint="eastAsia"/>
          <w:sz w:val="28"/>
          <w:szCs w:val="28"/>
        </w:rPr>
        <w:t>自评报告的三分之一。</w:t>
      </w:r>
    </w:p>
    <w:p w:rsidR="00EF6780" w:rsidRPr="00DC1F1C" w:rsidRDefault="00EF6780" w:rsidP="00DC1F1C">
      <w:pPr>
        <w:ind w:firstLineChars="200" w:firstLine="560"/>
        <w:rPr>
          <w:rFonts w:asciiTheme="minorEastAsia" w:hAnsiTheme="minorEastAsia"/>
          <w:sz w:val="28"/>
          <w:szCs w:val="28"/>
        </w:rPr>
      </w:pPr>
      <w:r w:rsidRPr="00DC1F1C">
        <w:rPr>
          <w:rFonts w:asciiTheme="minorEastAsia" w:hAnsiTheme="minorEastAsia"/>
          <w:sz w:val="28"/>
          <w:szCs w:val="28"/>
        </w:rPr>
        <w:t>3.</w:t>
      </w:r>
      <w:r w:rsidRPr="00DC1F1C">
        <w:rPr>
          <w:rFonts w:asciiTheme="minorEastAsia" w:hAnsiTheme="minorEastAsia" w:hint="eastAsia"/>
          <w:sz w:val="28"/>
          <w:szCs w:val="28"/>
        </w:rPr>
        <w:t>自评报告</w:t>
      </w:r>
      <w:proofErr w:type="gramStart"/>
      <w:r w:rsidRPr="00DC1F1C">
        <w:rPr>
          <w:rFonts w:asciiTheme="minorEastAsia" w:hAnsiTheme="minorEastAsia" w:hint="eastAsia"/>
          <w:sz w:val="28"/>
          <w:szCs w:val="28"/>
        </w:rPr>
        <w:t>需系统</w:t>
      </w:r>
      <w:proofErr w:type="gramEnd"/>
      <w:r w:rsidRPr="00DC1F1C">
        <w:rPr>
          <w:rFonts w:asciiTheme="minorEastAsia" w:hAnsiTheme="minorEastAsia" w:hint="eastAsia"/>
          <w:sz w:val="28"/>
          <w:szCs w:val="28"/>
        </w:rPr>
        <w:t>总结近</w:t>
      </w:r>
      <w:r w:rsidRPr="00DC1F1C">
        <w:rPr>
          <w:rFonts w:asciiTheme="minorEastAsia" w:hAnsiTheme="minorEastAsia" w:hint="eastAsia"/>
          <w:sz w:val="28"/>
          <w:szCs w:val="28"/>
        </w:rPr>
        <w:t>三</w:t>
      </w:r>
      <w:r w:rsidRPr="00DC1F1C">
        <w:rPr>
          <w:rFonts w:asciiTheme="minorEastAsia" w:hAnsiTheme="minorEastAsia" w:hint="eastAsia"/>
          <w:sz w:val="28"/>
          <w:szCs w:val="28"/>
        </w:rPr>
        <w:t>年（</w:t>
      </w:r>
      <w:r w:rsidRPr="00DC1F1C">
        <w:rPr>
          <w:rFonts w:asciiTheme="minorEastAsia" w:hAnsiTheme="minorEastAsia" w:hint="eastAsia"/>
          <w:sz w:val="28"/>
          <w:szCs w:val="28"/>
        </w:rPr>
        <w:t>2</w:t>
      </w:r>
      <w:r w:rsidRPr="00DC1F1C">
        <w:rPr>
          <w:rFonts w:asciiTheme="minorEastAsia" w:hAnsiTheme="minorEastAsia"/>
          <w:sz w:val="28"/>
          <w:szCs w:val="28"/>
        </w:rPr>
        <w:t>015</w:t>
      </w:r>
      <w:r w:rsidRPr="00DC1F1C">
        <w:rPr>
          <w:rFonts w:asciiTheme="minorEastAsia" w:hAnsiTheme="minorEastAsia" w:hint="eastAsia"/>
          <w:sz w:val="28"/>
          <w:szCs w:val="28"/>
        </w:rPr>
        <w:t>年以来</w:t>
      </w:r>
      <w:r w:rsidRPr="00DC1F1C">
        <w:rPr>
          <w:rFonts w:asciiTheme="minorEastAsia" w:hAnsiTheme="minorEastAsia" w:hint="eastAsia"/>
          <w:sz w:val="28"/>
          <w:szCs w:val="28"/>
        </w:rPr>
        <w:t>）</w:t>
      </w:r>
      <w:r w:rsidR="00510305">
        <w:rPr>
          <w:rFonts w:asciiTheme="minorEastAsia" w:hAnsiTheme="minorEastAsia" w:hint="eastAsia"/>
          <w:sz w:val="28"/>
          <w:szCs w:val="28"/>
        </w:rPr>
        <w:t>学院（部）</w:t>
      </w:r>
      <w:r w:rsidRPr="00DC1F1C">
        <w:rPr>
          <w:rFonts w:asciiTheme="minorEastAsia" w:hAnsiTheme="minorEastAsia" w:hint="eastAsia"/>
          <w:sz w:val="28"/>
          <w:szCs w:val="28"/>
        </w:rPr>
        <w:t>教学改革与建设的经验与成效。涉及到的体现年度变化情况的比较分析类数据，可列近三年（或学年）的数据表格。图书、经费、教学科研成果、仪器设备总值等数据应按照自然年统计，其它教学数据按学年统计。</w:t>
      </w:r>
      <w:r w:rsidRPr="00DC1F1C">
        <w:rPr>
          <w:rFonts w:asciiTheme="minorEastAsia" w:hAnsiTheme="minorEastAsia"/>
          <w:sz w:val="28"/>
          <w:szCs w:val="28"/>
        </w:rPr>
        <w:t xml:space="preserve">  </w:t>
      </w:r>
    </w:p>
    <w:p w:rsidR="00EF6780" w:rsidRPr="00DC1F1C" w:rsidRDefault="002535BD" w:rsidP="00DC1F1C">
      <w:pPr>
        <w:ind w:firstLineChars="200" w:firstLine="560"/>
        <w:rPr>
          <w:rFonts w:asciiTheme="minorEastAsia" w:hAnsiTheme="minorEastAsia" w:hint="eastAsia"/>
          <w:sz w:val="28"/>
          <w:szCs w:val="28"/>
        </w:rPr>
      </w:pPr>
      <w:r>
        <w:rPr>
          <w:rFonts w:asciiTheme="minorEastAsia" w:hAnsiTheme="minorEastAsia"/>
          <w:sz w:val="28"/>
          <w:szCs w:val="28"/>
        </w:rPr>
        <w:t>4</w:t>
      </w:r>
      <w:r w:rsidR="00EF6780" w:rsidRPr="00DC1F1C">
        <w:rPr>
          <w:rFonts w:asciiTheme="minorEastAsia" w:hAnsiTheme="minorEastAsia"/>
          <w:sz w:val="28"/>
          <w:szCs w:val="28"/>
        </w:rPr>
        <w:t>.</w:t>
      </w:r>
      <w:r w:rsidR="00EF6780" w:rsidRPr="00DC1F1C">
        <w:rPr>
          <w:rFonts w:asciiTheme="minorEastAsia" w:hAnsiTheme="minorEastAsia" w:hint="eastAsia"/>
          <w:sz w:val="28"/>
          <w:szCs w:val="28"/>
        </w:rPr>
        <w:t>自评报告格式</w:t>
      </w:r>
      <w:r w:rsidR="00EF6780" w:rsidRPr="00DC1F1C">
        <w:rPr>
          <w:rFonts w:asciiTheme="minorEastAsia" w:hAnsiTheme="minorEastAsia" w:hint="eastAsia"/>
          <w:sz w:val="28"/>
          <w:szCs w:val="28"/>
        </w:rPr>
        <w:t>按照《郑州航院教学评估材料整理规范</w:t>
      </w:r>
      <w:r w:rsidR="00EF6780" w:rsidRPr="00DC1F1C">
        <w:rPr>
          <w:rFonts w:asciiTheme="minorEastAsia" w:hAnsiTheme="minorEastAsia"/>
          <w:sz w:val="28"/>
          <w:szCs w:val="28"/>
        </w:rPr>
        <w:t>》</w:t>
      </w:r>
      <w:r w:rsidR="00EF6780" w:rsidRPr="00DC1F1C">
        <w:rPr>
          <w:rFonts w:asciiTheme="minorEastAsia" w:hAnsiTheme="minorEastAsia" w:hint="eastAsia"/>
          <w:sz w:val="28"/>
          <w:szCs w:val="28"/>
        </w:rPr>
        <w:t>执行。</w:t>
      </w:r>
    </w:p>
    <w:p w:rsidR="00EF6780" w:rsidRPr="00DC1F1C" w:rsidRDefault="00EF6780" w:rsidP="00DC1F1C">
      <w:pPr>
        <w:ind w:firstLineChars="200" w:firstLine="562"/>
        <w:rPr>
          <w:rFonts w:asciiTheme="minorEastAsia" w:hAnsiTheme="minorEastAsia"/>
          <w:b/>
          <w:sz w:val="28"/>
          <w:szCs w:val="28"/>
        </w:rPr>
      </w:pPr>
      <w:r w:rsidRPr="00DC1F1C">
        <w:rPr>
          <w:rFonts w:asciiTheme="minorEastAsia" w:hAnsiTheme="minorEastAsia" w:hint="eastAsia"/>
          <w:b/>
          <w:sz w:val="28"/>
          <w:szCs w:val="28"/>
        </w:rPr>
        <w:t>四、支撑材料</w:t>
      </w:r>
      <w:r w:rsidRPr="00DC1F1C">
        <w:rPr>
          <w:rFonts w:asciiTheme="minorEastAsia" w:hAnsiTheme="minorEastAsia"/>
          <w:b/>
          <w:sz w:val="28"/>
          <w:szCs w:val="28"/>
        </w:rPr>
        <w:t xml:space="preserve">  </w:t>
      </w:r>
      <w:bookmarkStart w:id="0" w:name="_GoBack"/>
      <w:bookmarkEnd w:id="0"/>
    </w:p>
    <w:p w:rsidR="00EF6780" w:rsidRPr="00DC1F1C" w:rsidRDefault="00EF6780" w:rsidP="00DC1F1C">
      <w:pPr>
        <w:ind w:firstLineChars="200" w:firstLine="560"/>
        <w:rPr>
          <w:rFonts w:asciiTheme="minorEastAsia" w:hAnsiTheme="minorEastAsia" w:hint="eastAsia"/>
          <w:sz w:val="28"/>
          <w:szCs w:val="28"/>
        </w:rPr>
      </w:pPr>
      <w:r w:rsidRPr="00DC1F1C">
        <w:rPr>
          <w:rFonts w:asciiTheme="minorEastAsia" w:hAnsiTheme="minorEastAsia"/>
          <w:sz w:val="28"/>
          <w:szCs w:val="28"/>
        </w:rPr>
        <w:t>1.</w:t>
      </w:r>
      <w:r w:rsidRPr="00DC1F1C">
        <w:rPr>
          <w:rFonts w:asciiTheme="minorEastAsia" w:hAnsiTheme="minorEastAsia" w:hint="eastAsia"/>
          <w:sz w:val="28"/>
          <w:szCs w:val="28"/>
        </w:rPr>
        <w:t>自评报告应提供必要的佐证支撑材料，并单独装订成册。</w:t>
      </w:r>
    </w:p>
    <w:p w:rsidR="00B24BFA" w:rsidRPr="00DC1F1C" w:rsidRDefault="00EF6780" w:rsidP="00DC1F1C">
      <w:pPr>
        <w:ind w:firstLineChars="200" w:firstLine="560"/>
        <w:rPr>
          <w:rFonts w:asciiTheme="minorEastAsia" w:hAnsiTheme="minorEastAsia"/>
          <w:sz w:val="28"/>
          <w:szCs w:val="28"/>
        </w:rPr>
      </w:pPr>
      <w:r w:rsidRPr="00DC1F1C">
        <w:rPr>
          <w:rFonts w:asciiTheme="minorEastAsia" w:hAnsiTheme="minorEastAsia"/>
          <w:sz w:val="28"/>
          <w:szCs w:val="28"/>
        </w:rPr>
        <w:t>2.</w:t>
      </w:r>
      <w:r w:rsidRPr="00DC1F1C">
        <w:rPr>
          <w:rFonts w:asciiTheme="minorEastAsia" w:hAnsiTheme="minorEastAsia" w:hint="eastAsia"/>
          <w:sz w:val="28"/>
          <w:szCs w:val="28"/>
        </w:rPr>
        <w:t>支撑材料涉及到的数据表的格式和内容可以按照教学管理档案的要求提供或自主设计。</w:t>
      </w:r>
    </w:p>
    <w:sectPr w:rsidR="00B24BFA" w:rsidRPr="00DC1F1C" w:rsidSect="002535BD">
      <w:footerReference w:type="default" r:id="rId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CED" w:rsidRDefault="00263CED" w:rsidP="00D224A4">
      <w:r>
        <w:separator/>
      </w:r>
    </w:p>
  </w:endnote>
  <w:endnote w:type="continuationSeparator" w:id="0">
    <w:p w:rsidR="00263CED" w:rsidRDefault="00263CED" w:rsidP="00D22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085290"/>
      <w:docPartObj>
        <w:docPartGallery w:val="Page Numbers (Bottom of Page)"/>
        <w:docPartUnique/>
      </w:docPartObj>
    </w:sdtPr>
    <w:sdtContent>
      <w:p w:rsidR="00D224A4" w:rsidRDefault="00D224A4">
        <w:pPr>
          <w:pStyle w:val="a4"/>
          <w:jc w:val="center"/>
        </w:pPr>
        <w:r>
          <w:fldChar w:fldCharType="begin"/>
        </w:r>
        <w:r>
          <w:instrText>PAGE   \* MERGEFORMAT</w:instrText>
        </w:r>
        <w:r>
          <w:fldChar w:fldCharType="separate"/>
        </w:r>
        <w:r w:rsidR="002535BD" w:rsidRPr="002535BD">
          <w:rPr>
            <w:noProof/>
            <w:lang w:val="zh-CN"/>
          </w:rPr>
          <w:t>2</w:t>
        </w:r>
        <w:r>
          <w:fldChar w:fldCharType="end"/>
        </w:r>
      </w:p>
    </w:sdtContent>
  </w:sdt>
  <w:p w:rsidR="00D224A4" w:rsidRDefault="00D224A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CED" w:rsidRDefault="00263CED" w:rsidP="00D224A4">
      <w:r>
        <w:separator/>
      </w:r>
    </w:p>
  </w:footnote>
  <w:footnote w:type="continuationSeparator" w:id="0">
    <w:p w:rsidR="00263CED" w:rsidRDefault="00263CED" w:rsidP="00D22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780"/>
    <w:rsid w:val="002535BD"/>
    <w:rsid w:val="00263CED"/>
    <w:rsid w:val="004759C5"/>
    <w:rsid w:val="00510305"/>
    <w:rsid w:val="00780350"/>
    <w:rsid w:val="00B240ED"/>
    <w:rsid w:val="00B24BFA"/>
    <w:rsid w:val="00D224A4"/>
    <w:rsid w:val="00DC1F1C"/>
    <w:rsid w:val="00EF6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5B80C9-4FD5-4835-9E50-25749E68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24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224A4"/>
    <w:rPr>
      <w:sz w:val="18"/>
      <w:szCs w:val="18"/>
    </w:rPr>
  </w:style>
  <w:style w:type="paragraph" w:styleId="a4">
    <w:name w:val="footer"/>
    <w:basedOn w:val="a"/>
    <w:link w:val="Char0"/>
    <w:uiPriority w:val="99"/>
    <w:unhideWhenUsed/>
    <w:rsid w:val="00D224A4"/>
    <w:pPr>
      <w:tabs>
        <w:tab w:val="center" w:pos="4153"/>
        <w:tab w:val="right" w:pos="8306"/>
      </w:tabs>
      <w:snapToGrid w:val="0"/>
      <w:jc w:val="left"/>
    </w:pPr>
    <w:rPr>
      <w:sz w:val="18"/>
      <w:szCs w:val="18"/>
    </w:rPr>
  </w:style>
  <w:style w:type="character" w:customStyle="1" w:styleId="Char0">
    <w:name w:val="页脚 Char"/>
    <w:basedOn w:val="a0"/>
    <w:link w:val="a4"/>
    <w:uiPriority w:val="99"/>
    <w:rsid w:val="00D224A4"/>
    <w:rPr>
      <w:sz w:val="18"/>
      <w:szCs w:val="18"/>
    </w:rPr>
  </w:style>
  <w:style w:type="paragraph" w:styleId="a5">
    <w:name w:val="Balloon Text"/>
    <w:basedOn w:val="a"/>
    <w:link w:val="Char1"/>
    <w:uiPriority w:val="99"/>
    <w:semiHidden/>
    <w:unhideWhenUsed/>
    <w:rsid w:val="002535BD"/>
    <w:rPr>
      <w:sz w:val="18"/>
      <w:szCs w:val="18"/>
    </w:rPr>
  </w:style>
  <w:style w:type="character" w:customStyle="1" w:styleId="Char1">
    <w:name w:val="批注框文本 Char"/>
    <w:basedOn w:val="a0"/>
    <w:link w:val="a5"/>
    <w:uiPriority w:val="99"/>
    <w:semiHidden/>
    <w:rsid w:val="002535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38"/>
    <w:rsid w:val="00886838"/>
    <w:rsid w:val="00A03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053EEF9225749E498017E4F3967CBEC">
    <w:name w:val="9053EEF9225749E498017E4F3967CBEC"/>
    <w:rsid w:val="0088683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184</Words>
  <Characters>1049</Characters>
  <Application>Microsoft Office Word</Application>
  <DocSecurity>0</DocSecurity>
  <Lines>8</Lines>
  <Paragraphs>2</Paragraphs>
  <ScaleCrop>false</ScaleCrop>
  <Company>china</Company>
  <LinksUpToDate>false</LinksUpToDate>
  <CharactersWithSpaces>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8</cp:revision>
  <cp:lastPrinted>2017-05-10T00:39:00Z</cp:lastPrinted>
  <dcterms:created xsi:type="dcterms:W3CDTF">2017-05-10T00:21:00Z</dcterms:created>
  <dcterms:modified xsi:type="dcterms:W3CDTF">2017-05-10T00:41:00Z</dcterms:modified>
</cp:coreProperties>
</file>